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Metadata Required for Ontology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Submit Ontology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Submit as (manually enter ontology into a text area or upload an OWL file)</w:t>
      </w:r>
    </w:p>
    <w:p w:rsidR="00000000" w:rsidDel="00000000" w:rsidP="00000000" w:rsidRDefault="00000000" w:rsidRPr="00000000" w14:paraId="00000004">
      <w:pPr>
        <w:shd w:fill="ffffff" w:val="clear"/>
        <w:spacing w:after="240" w:line="360" w:lineRule="auto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Enter the ontology in the text area below. Separate each concept in the ontology with newlines (hit enter), and indicate parent-child relationships with tabs (make sure you use the tab key on your keyboard - spaces do not work). To specify synonyms for a given term use semicolon-separated parentheses, e.g.,</w:t>
      </w:r>
    </w:p>
    <w:p w:rsidR="00000000" w:rsidDel="00000000" w:rsidP="00000000" w:rsidRDefault="00000000" w:rsidRPr="00000000" w14:paraId="00000005">
      <w:pPr>
        <w:spacing w:after="240" w:line="360" w:lineRule="auto"/>
        <w:rPr>
          <w:color w:val="e83e8c"/>
          <w:highlight w:val="white"/>
        </w:rPr>
      </w:pPr>
      <w:r w:rsidDel="00000000" w:rsidR="00000000" w:rsidRPr="00000000">
        <w:rPr>
          <w:color w:val="e83e8c"/>
          <w:highlight w:val="white"/>
          <w:rtl w:val="0"/>
        </w:rPr>
        <w:t xml:space="preserve">Flake (Debris; Debitage)</w:t>
      </w:r>
    </w:p>
    <w:p w:rsidR="00000000" w:rsidDel="00000000" w:rsidP="00000000" w:rsidRDefault="00000000" w:rsidRPr="00000000" w14:paraId="00000006">
      <w:pPr>
        <w:shd w:fill="ffffff" w:val="clear"/>
        <w:spacing w:after="240" w:line="360" w:lineRule="auto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For lithic form, the following would be a simple ontology:</w:t>
      </w:r>
    </w:p>
    <w:p w:rsidR="00000000" w:rsidDel="00000000" w:rsidP="00000000" w:rsidRDefault="00000000" w:rsidRPr="00000000" w14:paraId="00000007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Tool</w:t>
      </w:r>
    </w:p>
    <w:p w:rsidR="00000000" w:rsidDel="00000000" w:rsidP="00000000" w:rsidRDefault="00000000" w:rsidRPr="00000000" w14:paraId="00000008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   Projectile Point</w:t>
      </w:r>
    </w:p>
    <w:p w:rsidR="00000000" w:rsidDel="00000000" w:rsidP="00000000" w:rsidRDefault="00000000" w:rsidRPr="00000000" w14:paraId="00000009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   Scraper (Grattoir)</w:t>
      </w:r>
    </w:p>
    <w:p w:rsidR="00000000" w:rsidDel="00000000" w:rsidP="00000000" w:rsidRDefault="00000000" w:rsidRPr="00000000" w14:paraId="0000000A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       End Scraper</w:t>
      </w:r>
    </w:p>
    <w:p w:rsidR="00000000" w:rsidDel="00000000" w:rsidP="00000000" w:rsidRDefault="00000000" w:rsidRPr="00000000" w14:paraId="0000000B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       Side Scraper</w:t>
      </w:r>
    </w:p>
    <w:p w:rsidR="00000000" w:rsidDel="00000000" w:rsidP="00000000" w:rsidRDefault="00000000" w:rsidRPr="00000000" w14:paraId="0000000C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   Other Tool</w:t>
      </w:r>
    </w:p>
    <w:p w:rsidR="00000000" w:rsidDel="00000000" w:rsidP="00000000" w:rsidRDefault="00000000" w:rsidRPr="00000000" w14:paraId="0000000D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Flake (Debris; Debitage)</w:t>
      </w:r>
    </w:p>
    <w:p w:rsidR="00000000" w:rsidDel="00000000" w:rsidP="00000000" w:rsidRDefault="00000000" w:rsidRPr="00000000" w14:paraId="0000000E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   Utilized</w:t>
      </w:r>
    </w:p>
    <w:p w:rsidR="00000000" w:rsidDel="00000000" w:rsidP="00000000" w:rsidRDefault="00000000" w:rsidRPr="00000000" w14:paraId="0000000F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    Unutilized</w:t>
      </w:r>
    </w:p>
    <w:p w:rsidR="00000000" w:rsidDel="00000000" w:rsidP="00000000" w:rsidRDefault="00000000" w:rsidRPr="00000000" w14:paraId="00000010">
      <w:pPr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Core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Institution Authorizing Upload of this Ontology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Institution: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Individual and Institutional Roles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name, first name, contact (contact, contributor, field director, lab director, principal investigator, project director, landowner, sponsor), email (optional), Institution name (optional)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Institution Name, contact (contact, contributor, collaborator, landowner, sponsor, permitting agency, repository, prepared by, submitted to)</w:t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Type/Contents (general note, redaction note, rights &amp; attribution, administration note)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